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85" w:rsidRDefault="008A2285" w:rsidP="008A2285">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February 22, 2016   </w:t>
      </w:r>
    </w:p>
    <w:p w:rsidR="008A2285" w:rsidRDefault="008A2285" w:rsidP="008A2285">
      <w:pPr>
        <w:rPr>
          <w:rFonts w:ascii="Arial" w:hAnsi="Arial" w:cs="Arial"/>
          <w:b/>
          <w:bCs/>
          <w:color w:val="7F7F7F"/>
          <w:lang w:eastAsia="ar-SA"/>
        </w:rPr>
      </w:pPr>
    </w:p>
    <w:p w:rsidR="008A2285" w:rsidRDefault="008A2285" w:rsidP="008A2285">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8A2285" w:rsidRDefault="008A2285" w:rsidP="008A2285">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8A2285" w:rsidRDefault="008A2285" w:rsidP="008A2285">
      <w:pPr>
        <w:jc w:val="center"/>
        <w:rPr>
          <w:rFonts w:ascii="Arial" w:hAnsi="Arial" w:cs="Arial"/>
          <w:sz w:val="20"/>
          <w:szCs w:val="20"/>
          <w:lang w:eastAsia="ar-SA"/>
        </w:rPr>
      </w:pPr>
    </w:p>
    <w:p w:rsidR="008A2285" w:rsidRDefault="008A2285" w:rsidP="008A2285">
      <w:pPr>
        <w:rPr>
          <w:rFonts w:ascii="Arial" w:hAnsi="Arial" w:cs="Arial"/>
          <w:sz w:val="20"/>
          <w:szCs w:val="20"/>
          <w:lang w:eastAsia="ar-SA"/>
        </w:rPr>
      </w:pPr>
      <w:r>
        <w:rPr>
          <w:rFonts w:ascii="Arial" w:hAnsi="Arial" w:cs="Arial"/>
          <w:sz w:val="28"/>
          <w:szCs w:val="28"/>
          <w:lang w:eastAsia="ar-SA"/>
        </w:rPr>
        <w:t xml:space="preserve">HEADLINES                                                                                  </w:t>
      </w:r>
    </w:p>
    <w:p w:rsidR="008A2285" w:rsidRDefault="008A2285" w:rsidP="008A2285">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8A2285" w:rsidRDefault="008A2285" w:rsidP="008A2285">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Open Source, Open Standards, Open Minds: ANSI Announces Free Event on April 15 in Washington, DC</w:t>
        </w:r>
      </w:hyperlink>
    </w:p>
    <w:p w:rsidR="008A2285" w:rsidRDefault="008A2285" w:rsidP="008A2285">
      <w:pPr>
        <w:rPr>
          <w:rFonts w:ascii="Arial" w:hAnsi="Arial" w:cs="Arial"/>
          <w:color w:val="000000"/>
          <w:sz w:val="20"/>
          <w:szCs w:val="20"/>
        </w:rPr>
      </w:pPr>
      <w:r>
        <w:rPr>
          <w:rFonts w:ascii="Arial" w:hAnsi="Arial" w:cs="Arial"/>
          <w:color w:val="000000"/>
          <w:sz w:val="20"/>
          <w:szCs w:val="20"/>
        </w:rPr>
        <w:t>The event is intended to explore open source and its impact on the standards community and beyond. It will be hosted by ANSI in partnership with American University and the George Washington University School of Law.</w:t>
      </w:r>
    </w:p>
    <w:p w:rsidR="008A2285" w:rsidRDefault="008A2285" w:rsidP="008A2285">
      <w:pPr>
        <w:rPr>
          <w:rFonts w:ascii="Arial" w:hAnsi="Arial" w:cs="Arial"/>
          <w:color w:val="000000"/>
          <w:sz w:val="20"/>
          <w:szCs w:val="20"/>
        </w:rPr>
      </w:pPr>
    </w:p>
    <w:p w:rsidR="008A2285" w:rsidRDefault="008A2285" w:rsidP="008A2285">
      <w:pPr>
        <w:rPr>
          <w:rStyle w:val="Hyperlink"/>
          <w:b/>
          <w:bCs/>
          <w:color w:val="0075BE"/>
        </w:rPr>
      </w:pPr>
      <w:hyperlink r:id="rId9" w:history="1">
        <w:r>
          <w:rPr>
            <w:rStyle w:val="Hyperlink"/>
            <w:rFonts w:ascii="Arial" w:hAnsi="Arial" w:cs="Arial"/>
            <w:b/>
            <w:bCs/>
            <w:color w:val="0075BE"/>
            <w:sz w:val="20"/>
            <w:szCs w:val="20"/>
            <w:lang w:eastAsia="ar-SA"/>
          </w:rPr>
          <w:t>ANSI Webinar Describes Key Changes to OMB Circular A-119, Slides and Recording Available</w:t>
        </w:r>
      </w:hyperlink>
    </w:p>
    <w:p w:rsidR="008A2285" w:rsidRDefault="008A2285" w:rsidP="008A2285">
      <w:pPr>
        <w:rPr>
          <w:rFonts w:ascii="Arial" w:hAnsi="Arial" w:cs="Arial"/>
          <w:sz w:val="20"/>
          <w:szCs w:val="20"/>
        </w:rPr>
      </w:pPr>
      <w:r>
        <w:rPr>
          <w:rFonts w:ascii="Arial" w:hAnsi="Arial" w:cs="Arial"/>
          <w:sz w:val="20"/>
          <w:szCs w:val="20"/>
        </w:rPr>
        <w:t>ANSI hosted a free webinar on February 16 on the recently published revisions to White House Office of Management and Budget (OMB) Circular A-119, "Federal Participation in the Development and Use of Voluntary Consensus Standards and in Conformity Assessment Activities.” Over 200 stakeholders attended.</w:t>
      </w:r>
    </w:p>
    <w:p w:rsidR="008A2285" w:rsidRDefault="008A2285" w:rsidP="008A2285">
      <w:pPr>
        <w:rPr>
          <w:rFonts w:ascii="Arial" w:hAnsi="Arial" w:cs="Arial"/>
          <w:sz w:val="20"/>
          <w:szCs w:val="20"/>
        </w:rPr>
      </w:pPr>
    </w:p>
    <w:p w:rsidR="008A2285" w:rsidRDefault="008A2285" w:rsidP="008A2285">
      <w:pPr>
        <w:rPr>
          <w:rStyle w:val="Hyperlink"/>
          <w:b/>
          <w:bCs/>
          <w:color w:val="0075BE"/>
        </w:rPr>
      </w:pPr>
      <w:hyperlink r:id="rId10" w:history="1">
        <w:r>
          <w:rPr>
            <w:rStyle w:val="Hyperlink"/>
            <w:rFonts w:ascii="Arial" w:hAnsi="Arial" w:cs="Arial"/>
            <w:b/>
            <w:bCs/>
            <w:color w:val="0075BE"/>
            <w:sz w:val="20"/>
            <w:szCs w:val="20"/>
            <w:lang w:eastAsia="ar-SA"/>
          </w:rPr>
          <w:t xml:space="preserve">ANSI Secretariat Workshop Highlights Best Practices, Getting the Most Value of ISO’s IT Tools </w:t>
        </w:r>
      </w:hyperlink>
    </w:p>
    <w:p w:rsidR="008A2285" w:rsidRDefault="008A2285" w:rsidP="008A2285">
      <w:pPr>
        <w:rPr>
          <w:rFonts w:ascii="Arial" w:hAnsi="Arial" w:cs="Arial"/>
          <w:sz w:val="20"/>
          <w:szCs w:val="20"/>
        </w:rPr>
      </w:pPr>
      <w:r>
        <w:rPr>
          <w:rFonts w:ascii="Arial" w:hAnsi="Arial" w:cs="Arial"/>
          <w:sz w:val="20"/>
          <w:szCs w:val="20"/>
        </w:rPr>
        <w:t>The February 18 event united 25 U.S. individuals serving as the Secretary to ISO committees that develop standards in a wide range of categories, including healthcare, medical devices, IT, oil and gas, aerospace, machinery, project management, and financial services, among others.</w:t>
      </w:r>
    </w:p>
    <w:p w:rsidR="008A2285" w:rsidRDefault="008A2285" w:rsidP="008A2285">
      <w:pPr>
        <w:rPr>
          <w:rFonts w:ascii="Arial" w:hAnsi="Arial" w:cs="Arial"/>
          <w:sz w:val="20"/>
          <w:szCs w:val="20"/>
        </w:rPr>
      </w:pPr>
    </w:p>
    <w:p w:rsidR="008A2285" w:rsidRDefault="008A2285" w:rsidP="008A2285">
      <w:pPr>
        <w:rPr>
          <w:rStyle w:val="Hyperlink"/>
          <w:b/>
          <w:bCs/>
          <w:color w:val="0075BE"/>
        </w:rPr>
      </w:pPr>
      <w:hyperlink r:id="rId11" w:history="1">
        <w:r>
          <w:rPr>
            <w:rStyle w:val="Hyperlink"/>
            <w:rFonts w:ascii="Arial" w:hAnsi="Arial" w:cs="Arial"/>
            <w:b/>
            <w:bCs/>
            <w:color w:val="0075BE"/>
            <w:sz w:val="20"/>
            <w:szCs w:val="20"/>
            <w:lang w:eastAsia="ar-SA"/>
          </w:rPr>
          <w:t>ANSI Announces Alliance Support for Trade Africa</w:t>
        </w:r>
      </w:hyperlink>
    </w:p>
    <w:p w:rsidR="008A2285" w:rsidRDefault="008A2285" w:rsidP="008A2285">
      <w:pPr>
        <w:rPr>
          <w:rFonts w:ascii="Arial" w:hAnsi="Arial" w:cs="Arial"/>
          <w:sz w:val="20"/>
          <w:szCs w:val="20"/>
        </w:rPr>
      </w:pPr>
      <w:r>
        <w:rPr>
          <w:rFonts w:ascii="Arial" w:hAnsi="Arial" w:cs="Arial"/>
          <w:sz w:val="20"/>
          <w:szCs w:val="20"/>
        </w:rPr>
        <w:t>The expanded scope of the Standards Alliance— ANSI’s public-private partnership with the U.S. Agency for International Development (USAID)—allows ANSI to engage with five additional countries in sub-Saharan Africa: Cote d’Ivoire, Ghana, Mozambique, Senegal, and Zambia.</w:t>
      </w:r>
    </w:p>
    <w:p w:rsidR="008A2285" w:rsidRDefault="008A2285" w:rsidP="008A2285">
      <w:pPr>
        <w:rPr>
          <w:rFonts w:ascii="Arial" w:hAnsi="Arial" w:cs="Arial"/>
          <w:sz w:val="20"/>
          <w:szCs w:val="20"/>
        </w:rPr>
      </w:pPr>
    </w:p>
    <w:p w:rsidR="008A2285" w:rsidRDefault="008A2285" w:rsidP="008A2285">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Register for February 23 Webinar: 2016 ASD Procedural Compliance Form</w:t>
        </w:r>
      </w:hyperlink>
    </w:p>
    <w:p w:rsidR="008A2285" w:rsidRDefault="008A2285" w:rsidP="008A2285">
      <w:pPr>
        <w:rPr>
          <w:rFonts w:ascii="Arial" w:hAnsi="Arial" w:cs="Arial"/>
          <w:sz w:val="20"/>
          <w:szCs w:val="20"/>
        </w:rPr>
      </w:pPr>
      <w:r>
        <w:rPr>
          <w:rFonts w:ascii="Arial" w:hAnsi="Arial" w:cs="Arial"/>
          <w:sz w:val="20"/>
          <w:szCs w:val="20"/>
        </w:rPr>
        <w:t xml:space="preserve">ANSI wishes to remind all ANSI-accredited standards developers to register for a one-hour webinar on the 2016 ASD Procedural Compliance Form and the revisions contained in the 2016 edition of the ANSI </w:t>
      </w:r>
      <w:r>
        <w:rPr>
          <w:rFonts w:ascii="Arial" w:hAnsi="Arial" w:cs="Arial"/>
          <w:i/>
          <w:iCs/>
          <w:sz w:val="20"/>
          <w:szCs w:val="20"/>
        </w:rPr>
        <w:t>Essential Requirements</w:t>
      </w:r>
      <w:r>
        <w:rPr>
          <w:rFonts w:ascii="Arial" w:hAnsi="Arial" w:cs="Arial"/>
          <w:sz w:val="20"/>
          <w:szCs w:val="20"/>
        </w:rPr>
        <w:t>. The webinar will be held on February 23, 2016, at 1:00 p.m. EST.</w:t>
      </w:r>
    </w:p>
    <w:p w:rsidR="008A2285" w:rsidRDefault="008A2285" w:rsidP="008A2285"/>
    <w:p w:rsidR="008A2285" w:rsidRDefault="008A2285" w:rsidP="008A2285">
      <w:pPr>
        <w:rPr>
          <w:rStyle w:val="Hyperlink"/>
          <w:b/>
          <w:bCs/>
          <w:color w:val="0075BE"/>
        </w:rPr>
      </w:pPr>
      <w:hyperlink r:id="rId13" w:history="1">
        <w:r>
          <w:rPr>
            <w:rStyle w:val="Hyperlink"/>
            <w:rFonts w:ascii="Arial" w:hAnsi="Arial" w:cs="Arial"/>
            <w:b/>
            <w:bCs/>
            <w:color w:val="0075BE"/>
            <w:sz w:val="20"/>
            <w:szCs w:val="20"/>
            <w:lang w:eastAsia="ar-SA"/>
          </w:rPr>
          <w:t xml:space="preserve">ANSI, NIST, and Partners Launch International Working Group to Develop Consensus Framework for Smart City Architectures </w:t>
        </w:r>
      </w:hyperlink>
    </w:p>
    <w:p w:rsidR="008A2285" w:rsidRDefault="008A2285" w:rsidP="008A2285">
      <w:pPr>
        <w:rPr>
          <w:rFonts w:ascii="Arial" w:hAnsi="Arial" w:cs="Arial"/>
          <w:color w:val="000000"/>
          <w:sz w:val="20"/>
          <w:szCs w:val="20"/>
        </w:rPr>
      </w:pPr>
      <w:r>
        <w:rPr>
          <w:rFonts w:ascii="Arial" w:hAnsi="Arial" w:cs="Arial"/>
          <w:color w:val="000000"/>
          <w:sz w:val="20"/>
          <w:szCs w:val="20"/>
        </w:rPr>
        <w:t>ANSI, NIST, and several partners will launch a new international technical working group that will develop a white paper defining common architectural principles and a vocabulary for smart cities.</w:t>
      </w:r>
    </w:p>
    <w:p w:rsidR="008A2285" w:rsidRDefault="008A2285" w:rsidP="008A2285"/>
    <w:p w:rsidR="008A2285" w:rsidRDefault="008A2285" w:rsidP="008A2285">
      <w:pPr>
        <w:rPr>
          <w:rFonts w:ascii="Arial" w:hAnsi="Arial" w:cs="Arial"/>
          <w:b/>
          <w:bCs/>
          <w:color w:val="0075BE"/>
          <w:sz w:val="20"/>
          <w:szCs w:val="20"/>
          <w:u w:val="single"/>
          <w:lang w:eastAsia="ar-SA"/>
        </w:rPr>
      </w:pPr>
      <w:hyperlink r:id="rId14" w:history="1">
        <w:proofErr w:type="spellStart"/>
        <w:r>
          <w:rPr>
            <w:rStyle w:val="Hyperlink"/>
            <w:rFonts w:ascii="Arial" w:hAnsi="Arial" w:cs="Arial"/>
            <w:b/>
            <w:bCs/>
            <w:color w:val="0075BE"/>
            <w:sz w:val="20"/>
            <w:szCs w:val="20"/>
            <w:lang w:eastAsia="ar-SA"/>
          </w:rPr>
          <w:t>Workcred</w:t>
        </w:r>
        <w:proofErr w:type="spellEnd"/>
        <w:r>
          <w:rPr>
            <w:rStyle w:val="Hyperlink"/>
            <w:rFonts w:ascii="Arial" w:hAnsi="Arial" w:cs="Arial"/>
            <w:b/>
            <w:bCs/>
            <w:color w:val="0075BE"/>
            <w:sz w:val="20"/>
            <w:szCs w:val="20"/>
            <w:lang w:eastAsia="ar-SA"/>
          </w:rPr>
          <w:t xml:space="preserve"> Executive Director Dr. Roy Swift Presents at the Council of College and Military Educators Symposium (CCME)</w:t>
        </w:r>
      </w:hyperlink>
    </w:p>
    <w:p w:rsidR="008A2285" w:rsidRDefault="008A2285" w:rsidP="008A2285">
      <w:r>
        <w:rPr>
          <w:rFonts w:ascii="Arial" w:hAnsi="Arial" w:cs="Arial"/>
          <w:sz w:val="20"/>
          <w:szCs w:val="20"/>
        </w:rPr>
        <w:t xml:space="preserve">Dr. Swift, a retired United States Army colonel, spoke on behalf of the recently launched </w:t>
      </w:r>
      <w:proofErr w:type="spellStart"/>
      <w:r>
        <w:rPr>
          <w:rFonts w:ascii="Arial" w:hAnsi="Arial" w:cs="Arial"/>
          <w:sz w:val="20"/>
          <w:szCs w:val="20"/>
        </w:rPr>
        <w:t>Workcred</w:t>
      </w:r>
      <w:proofErr w:type="spellEnd"/>
      <w:r>
        <w:rPr>
          <w:rFonts w:ascii="Arial" w:hAnsi="Arial" w:cs="Arial"/>
          <w:sz w:val="20"/>
          <w:szCs w:val="20"/>
        </w:rPr>
        <w:t xml:space="preserve"> affiliate Credential Transparency Initiative (CTI), which serves to create greater clarity in the U.S. credentialing marketplace at the recent event, titled “Connecting the Dots on Occupational Credentialing: Civilian and Military Initiatives.”</w:t>
      </w:r>
    </w:p>
    <w:p w:rsidR="008A2285" w:rsidRDefault="008A2285" w:rsidP="008A2285"/>
    <w:p w:rsidR="008A2285" w:rsidRDefault="008A2285" w:rsidP="008A2285">
      <w:hyperlink r:id="rId15" w:history="1">
        <w:r>
          <w:rPr>
            <w:rStyle w:val="Hyperlink"/>
            <w:rFonts w:ascii="Arial" w:hAnsi="Arial" w:cs="Arial"/>
            <w:b/>
            <w:bCs/>
            <w:color w:val="0075BE"/>
            <w:sz w:val="20"/>
            <w:szCs w:val="20"/>
            <w:lang w:eastAsia="ar-SA"/>
          </w:rPr>
          <w:t>People on the Move</w:t>
        </w:r>
      </w:hyperlink>
    </w:p>
    <w:p w:rsidR="008A2285" w:rsidRDefault="008A2285" w:rsidP="008A2285">
      <w:pPr>
        <w:rPr>
          <w:rFonts w:ascii="Arial" w:hAnsi="Arial" w:cs="Arial"/>
          <w:sz w:val="20"/>
          <w:szCs w:val="20"/>
        </w:rPr>
      </w:pPr>
      <w:proofErr w:type="gramStart"/>
      <w:r>
        <w:rPr>
          <w:rFonts w:ascii="Arial" w:hAnsi="Arial" w:cs="Arial"/>
          <w:i/>
          <w:iCs/>
          <w:sz w:val="20"/>
          <w:szCs w:val="20"/>
        </w:rPr>
        <w:lastRenderedPageBreak/>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community. In this issue: ANSI welcomes Kelley Cox as director of business and membership development.</w:t>
      </w:r>
    </w:p>
    <w:p w:rsidR="008A2285" w:rsidRDefault="008A2285" w:rsidP="008A2285">
      <w:pPr>
        <w:jc w:val="center"/>
        <w:rPr>
          <w:rFonts w:ascii="Arial" w:hAnsi="Arial" w:cs="Arial"/>
          <w:i/>
          <w:iCs/>
          <w:sz w:val="20"/>
          <w:szCs w:val="20"/>
        </w:rPr>
      </w:pP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8A2285" w:rsidRDefault="008A2285" w:rsidP="008A2285">
      <w:pPr>
        <w:rPr>
          <w:rFonts w:ascii="Arial" w:hAnsi="Arial" w:cs="Arial"/>
          <w:sz w:val="28"/>
          <w:szCs w:val="28"/>
          <w:lang w:eastAsia="ar-SA"/>
        </w:rPr>
      </w:pPr>
      <w:r>
        <w:rPr>
          <w:rFonts w:ascii="Arial" w:hAnsi="Arial" w:cs="Arial"/>
          <w:sz w:val="28"/>
          <w:szCs w:val="28"/>
          <w:lang w:eastAsia="ar-SA"/>
        </w:rPr>
        <w:t>SOCIAL MEDIA</w:t>
      </w:r>
    </w:p>
    <w:p w:rsidR="008A2285" w:rsidRDefault="008A2285" w:rsidP="008A2285">
      <w:pPr>
        <w:rPr>
          <w:rFonts w:ascii="Arial" w:hAnsi="Arial" w:cs="Arial"/>
          <w:sz w:val="20"/>
          <w:szCs w:val="20"/>
          <w:lang w:eastAsia="ar-SA"/>
        </w:rPr>
      </w:pPr>
      <w:r>
        <w:rPr>
          <w:rFonts w:ascii="Arial" w:hAnsi="Arial" w:cs="Arial"/>
          <w:sz w:val="20"/>
          <w:szCs w:val="20"/>
          <w:lang w:eastAsia="ar-SA"/>
        </w:rPr>
        <w:t>Check us out on …</w:t>
      </w:r>
    </w:p>
    <w:p w:rsidR="008A2285" w:rsidRDefault="008A2285" w:rsidP="008A2285">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6D91.FD85B9A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6D91.FD85B9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6D91.FD85B9A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6D91.FD85B9A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6D91.FD85B9A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6D91.FD85B9A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6D91.FD85B9A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6D91.FD85B9A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6D91.FD85B9A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6D91.FD85B9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6D91.FD85B9A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6D91.FD85B9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8A2285" w:rsidRDefault="008A2285" w:rsidP="008A2285">
      <w:pPr>
        <w:rPr>
          <w:rFonts w:ascii="Arial" w:hAnsi="Arial" w:cs="Arial"/>
          <w:color w:val="3A6699"/>
          <w:sz w:val="28"/>
          <w:szCs w:val="28"/>
        </w:rPr>
      </w:pPr>
      <w:r>
        <w:rPr>
          <w:rFonts w:ascii="Arial" w:hAnsi="Arial" w:cs="Arial"/>
          <w:sz w:val="28"/>
          <w:szCs w:val="28"/>
        </w:rPr>
        <w:t>PUBLIC POLICY</w:t>
      </w:r>
    </w:p>
    <w:p w:rsidR="008A2285" w:rsidRDefault="008A2285" w:rsidP="008A2285">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8A2285" w:rsidRDefault="008A2285" w:rsidP="008A2285">
      <w:pPr>
        <w:rPr>
          <w:rFonts w:ascii="Arial" w:hAnsi="Arial" w:cs="Arial"/>
          <w:sz w:val="20"/>
          <w:szCs w:val="20"/>
          <w:lang w:eastAsia="ar-SA"/>
        </w:rPr>
      </w:pPr>
    </w:p>
    <w:p w:rsidR="008A2285" w:rsidRDefault="008A2285" w:rsidP="008A2285">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February 15–19, 2016</w:t>
        </w:r>
      </w:hyperlink>
    </w:p>
    <w:p w:rsidR="008A2285" w:rsidRDefault="008A2285" w:rsidP="008A2285"/>
    <w:p w:rsidR="008A2285" w:rsidRDefault="008A2285" w:rsidP="008A2285">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8A2285" w:rsidRDefault="008A2285" w:rsidP="008A2285">
      <w:pPr>
        <w:rPr>
          <w:rStyle w:val="Hyperlink"/>
          <w:rFonts w:ascii="Arial" w:hAnsi="Arial" w:cs="Arial"/>
          <w:b/>
          <w:bCs/>
          <w:color w:val="0075BE"/>
          <w:sz w:val="20"/>
          <w:szCs w:val="20"/>
        </w:rPr>
      </w:pPr>
    </w:p>
    <w:p w:rsidR="008A2285" w:rsidRDefault="008A2285" w:rsidP="008A2285">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8A2285" w:rsidRDefault="008A2285" w:rsidP="008A2285">
      <w:pPr>
        <w:rPr>
          <w:rFonts w:ascii="Arial" w:hAnsi="Arial" w:cs="Arial"/>
          <w:color w:val="3A6699"/>
          <w:sz w:val="28"/>
          <w:szCs w:val="28"/>
          <w:lang w:eastAsia="ar-SA"/>
        </w:rPr>
      </w:pPr>
      <w:r>
        <w:rPr>
          <w:rFonts w:ascii="Arial" w:hAnsi="Arial" w:cs="Arial"/>
          <w:sz w:val="28"/>
          <w:szCs w:val="28"/>
          <w:lang w:eastAsia="ar-SA"/>
        </w:rPr>
        <w:t xml:space="preserve">PUBLICATIONS                                                                  </w:t>
      </w:r>
    </w:p>
    <w:p w:rsidR="008A2285" w:rsidRDefault="008A2285" w:rsidP="008A2285">
      <w:pPr>
        <w:rPr>
          <w:rFonts w:ascii="Arial" w:hAnsi="Arial" w:cs="Arial"/>
          <w:sz w:val="20"/>
          <w:szCs w:val="20"/>
          <w:lang w:eastAsia="ar-SA"/>
        </w:rPr>
      </w:pPr>
      <w:r>
        <w:rPr>
          <w:rFonts w:ascii="Arial" w:hAnsi="Arial" w:cs="Arial"/>
          <w:sz w:val="20"/>
          <w:szCs w:val="20"/>
          <w:lang w:eastAsia="ar-SA"/>
        </w:rPr>
        <w:t>Take advantage of more great information…</w:t>
      </w:r>
    </w:p>
    <w:p w:rsidR="008A2285" w:rsidRDefault="008A2285" w:rsidP="008A2285">
      <w:pPr>
        <w:rPr>
          <w:rFonts w:ascii="Arial" w:hAnsi="Arial" w:cs="Arial"/>
          <w:sz w:val="20"/>
          <w:szCs w:val="20"/>
          <w:lang w:eastAsia="ar-SA"/>
        </w:rPr>
      </w:pPr>
    </w:p>
    <w:p w:rsidR="008A2285" w:rsidRDefault="008A2285" w:rsidP="008A2285">
      <w:hyperlink r:id="rId36" w:history="1">
        <w:r>
          <w:rPr>
            <w:rStyle w:val="Hyperlink"/>
            <w:rFonts w:ascii="Arial" w:hAnsi="Arial" w:cs="Arial"/>
            <w:b/>
            <w:bCs/>
            <w:color w:val="0075BE"/>
            <w:sz w:val="20"/>
            <w:szCs w:val="20"/>
            <w:lang w:eastAsia="ar-SA"/>
          </w:rPr>
          <w:t>Standards Action – February 19, 2016</w:t>
        </w:r>
      </w:hyperlink>
    </w:p>
    <w:p w:rsidR="008A2285" w:rsidRDefault="008A2285" w:rsidP="008A2285">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8A2285" w:rsidRDefault="008A2285" w:rsidP="008A2285">
      <w:pPr>
        <w:rPr>
          <w:rFonts w:ascii="Arial" w:hAnsi="Arial" w:cs="Arial"/>
          <w:b/>
          <w:bCs/>
          <w:color w:val="3A6699"/>
          <w:sz w:val="20"/>
          <w:szCs w:val="20"/>
          <w:u w:val="single"/>
          <w:lang w:eastAsia="ar-SA"/>
        </w:rPr>
      </w:pPr>
    </w:p>
    <w:p w:rsidR="008A2285" w:rsidRDefault="008A2285" w:rsidP="008A2285">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8A2285" w:rsidRDefault="008A2285" w:rsidP="008A2285">
      <w:pPr>
        <w:rPr>
          <w:rFonts w:ascii="Arial" w:hAnsi="Arial" w:cs="Arial"/>
          <w:sz w:val="20"/>
          <w:szCs w:val="20"/>
          <w:lang w:eastAsia="ar-SA"/>
        </w:rPr>
      </w:pPr>
    </w:p>
    <w:p w:rsidR="008A2285" w:rsidRDefault="008A2285" w:rsidP="008A2285">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8A2285" w:rsidRDefault="008A2285" w:rsidP="008A2285">
      <w:pPr>
        <w:rPr>
          <w:rFonts w:ascii="Arial" w:hAnsi="Arial" w:cs="Arial"/>
          <w:sz w:val="20"/>
          <w:szCs w:val="20"/>
          <w:lang w:eastAsia="ar-SA"/>
        </w:rPr>
      </w:pPr>
    </w:p>
    <w:p w:rsidR="008A2285" w:rsidRDefault="008A2285" w:rsidP="008A2285">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8A2285" w:rsidRDefault="008A2285" w:rsidP="008A2285">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8A2285" w:rsidRDefault="008A2285" w:rsidP="008A2285">
      <w:pPr>
        <w:rPr>
          <w:rFonts w:ascii="Arial" w:hAnsi="Arial" w:cs="Arial"/>
          <w:color w:val="3A6699"/>
          <w:sz w:val="28"/>
          <w:szCs w:val="28"/>
          <w:lang w:eastAsia="ar-SA"/>
        </w:rPr>
      </w:pPr>
      <w:r>
        <w:rPr>
          <w:rFonts w:ascii="Arial" w:hAnsi="Arial" w:cs="Arial"/>
          <w:sz w:val="28"/>
          <w:szCs w:val="28"/>
          <w:lang w:eastAsia="ar-SA"/>
        </w:rPr>
        <w:t>CALENDAR</w:t>
      </w:r>
    </w:p>
    <w:p w:rsidR="008A2285" w:rsidRDefault="008A2285" w:rsidP="008A2285">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8A2285" w:rsidRDefault="008A2285" w:rsidP="008A2285">
      <w:pPr>
        <w:rPr>
          <w:rFonts w:ascii="Arial" w:hAnsi="Arial" w:cs="Arial"/>
          <w:sz w:val="20"/>
          <w:szCs w:val="20"/>
          <w:lang w:eastAsia="ar-SA"/>
        </w:rPr>
      </w:pPr>
    </w:p>
    <w:p w:rsidR="008A2285" w:rsidRDefault="008A2285" w:rsidP="008A2285">
      <w:pPr>
        <w:rPr>
          <w:rFonts w:ascii="Arial" w:hAnsi="Arial" w:cs="Arial"/>
          <w:color w:val="31859C"/>
          <w:sz w:val="20"/>
          <w:szCs w:val="20"/>
          <w:lang w:eastAsia="ar-SA"/>
        </w:rPr>
      </w:pPr>
      <w:hyperlink r:id="rId44" w:history="1">
        <w:r>
          <w:rPr>
            <w:rStyle w:val="Hyperlink"/>
            <w:rFonts w:ascii="Arial" w:hAnsi="Arial" w:cs="Arial"/>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8A2285" w:rsidRDefault="008A2285" w:rsidP="008A2285">
      <w:pPr>
        <w:rPr>
          <w:rFonts w:ascii="Arial" w:hAnsi="Arial" w:cs="Arial"/>
          <w:sz w:val="20"/>
          <w:szCs w:val="20"/>
          <w:lang w:eastAsia="ar-SA"/>
        </w:rPr>
      </w:pPr>
      <w:r>
        <w:rPr>
          <w:rFonts w:ascii="Arial" w:hAnsi="Arial" w:cs="Arial"/>
          <w:sz w:val="20"/>
          <w:szCs w:val="20"/>
          <w:lang w:eastAsia="ar-SA"/>
        </w:rPr>
        <w:t>April 16, 2016, Washington, DC</w:t>
      </w:r>
    </w:p>
    <w:p w:rsidR="008A2285" w:rsidRDefault="008A2285" w:rsidP="008A2285">
      <w:pPr>
        <w:rPr>
          <w:rFonts w:ascii="Arial" w:hAnsi="Arial" w:cs="Arial"/>
          <w:sz w:val="20"/>
          <w:szCs w:val="20"/>
          <w:lang w:eastAsia="ar-SA"/>
        </w:rPr>
      </w:pP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8A2285" w:rsidRDefault="008A2285" w:rsidP="008A2285">
      <w:pPr>
        <w:rPr>
          <w:rFonts w:ascii="Arial" w:hAnsi="Arial" w:cs="Arial"/>
          <w:sz w:val="28"/>
          <w:szCs w:val="28"/>
          <w:lang w:eastAsia="ar-SA"/>
        </w:rPr>
      </w:pPr>
      <w:r>
        <w:rPr>
          <w:rFonts w:ascii="Arial" w:hAnsi="Arial" w:cs="Arial"/>
          <w:sz w:val="28"/>
          <w:szCs w:val="28"/>
          <w:lang w:eastAsia="ar-SA"/>
        </w:rPr>
        <w:lastRenderedPageBreak/>
        <w:t>EDUCATION AND TRAINING</w:t>
      </w:r>
    </w:p>
    <w:p w:rsidR="008A2285" w:rsidRDefault="008A2285" w:rsidP="008A2285">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8A2285" w:rsidRDefault="008A2285" w:rsidP="008A2285">
      <w:pPr>
        <w:rPr>
          <w:rFonts w:ascii="Arial" w:hAnsi="Arial" w:cs="Arial"/>
          <w:sz w:val="20"/>
          <w:szCs w:val="20"/>
          <w:lang w:eastAsia="ar-SA"/>
        </w:rPr>
      </w:pPr>
    </w:p>
    <w:p w:rsidR="008A2285" w:rsidRDefault="008A2285" w:rsidP="008A2285">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8A2285" w:rsidRDefault="008A2285" w:rsidP="008A2285">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8A2285" w:rsidRDefault="008A2285" w:rsidP="008A2285">
      <w:pPr>
        <w:rPr>
          <w:rFonts w:ascii="Arial" w:hAnsi="Arial" w:cs="Arial"/>
          <w:sz w:val="20"/>
          <w:szCs w:val="20"/>
          <w:lang w:eastAsia="ar-SA"/>
        </w:rPr>
      </w:pPr>
    </w:p>
    <w:p w:rsidR="008A2285" w:rsidRDefault="008A2285" w:rsidP="008A2285">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8A2285" w:rsidRDefault="008A2285" w:rsidP="008A2285">
      <w:pPr>
        <w:rPr>
          <w:rFonts w:ascii="Arial" w:hAnsi="Arial" w:cs="Arial"/>
          <w:color w:val="3A6699"/>
          <w:sz w:val="28"/>
          <w:szCs w:val="28"/>
          <w:lang w:eastAsia="ar-SA"/>
        </w:rPr>
      </w:pPr>
      <w:r>
        <w:rPr>
          <w:rFonts w:ascii="Arial" w:hAnsi="Arial" w:cs="Arial"/>
          <w:sz w:val="28"/>
          <w:szCs w:val="28"/>
          <w:lang w:eastAsia="ar-SA"/>
        </w:rPr>
        <w:t>CAREER OPPORTUNITIES</w:t>
      </w:r>
    </w:p>
    <w:p w:rsidR="008A2285" w:rsidRDefault="008A2285" w:rsidP="008A2285">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8A2285" w:rsidRDefault="008A2285" w:rsidP="008A2285">
      <w:pPr>
        <w:rPr>
          <w:rFonts w:ascii="Arial" w:hAnsi="Arial" w:cs="Arial"/>
          <w:color w:val="3A6699"/>
          <w:sz w:val="28"/>
          <w:szCs w:val="28"/>
          <w:lang w:eastAsia="ar-SA"/>
        </w:rPr>
      </w:pPr>
      <w:r>
        <w:rPr>
          <w:rFonts w:ascii="Arial" w:hAnsi="Arial" w:cs="Arial"/>
          <w:sz w:val="28"/>
          <w:szCs w:val="28"/>
          <w:lang w:eastAsia="ar-SA"/>
        </w:rPr>
        <w:t>ACCESS STANDARDS</w:t>
      </w:r>
    </w:p>
    <w:p w:rsidR="008A2285" w:rsidRDefault="008A2285" w:rsidP="008A2285">
      <w:pPr>
        <w:rPr>
          <w:rFonts w:ascii="Arial" w:hAnsi="Arial" w:cs="Arial"/>
          <w:color w:val="0075BE"/>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8A2285" w:rsidRDefault="008A2285" w:rsidP="008A2285">
      <w:pPr>
        <w:rPr>
          <w:rFonts w:ascii="Arial" w:hAnsi="Arial" w:cs="Arial"/>
          <w:sz w:val="20"/>
          <w:szCs w:val="20"/>
        </w:rPr>
      </w:pPr>
    </w:p>
    <w:p w:rsidR="008A2285" w:rsidRDefault="008A2285" w:rsidP="008A2285">
      <w:pPr>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8A2285" w:rsidRDefault="008A2285" w:rsidP="008A2285">
      <w:pPr>
        <w:rPr>
          <w:rFonts w:ascii="Arial" w:hAnsi="Arial" w:cs="Arial"/>
          <w:sz w:val="20"/>
          <w:szCs w:val="20"/>
          <w:lang w:eastAsia="ar-SA"/>
        </w:rPr>
      </w:pPr>
    </w:p>
    <w:p w:rsidR="008A2285" w:rsidRDefault="008A2285" w:rsidP="008A2285">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8A2285" w:rsidRDefault="008A2285" w:rsidP="008A2285">
      <w:pPr>
        <w:rPr>
          <w:rFonts w:ascii="Arial" w:hAnsi="Arial" w:cs="Arial"/>
          <w:sz w:val="20"/>
          <w:szCs w:val="20"/>
        </w:rPr>
      </w:pPr>
    </w:p>
    <w:p w:rsidR="008A2285" w:rsidRDefault="008A2285" w:rsidP="008A2285">
      <w:hyperlink r:id="rId56" w:history="1">
        <w:r>
          <w:rPr>
            <w:rStyle w:val="Hyperlink"/>
            <w:rFonts w:ascii="Arial" w:hAnsi="Arial" w:cs="Arial"/>
            <w:b/>
            <w:bCs/>
            <w:color w:val="0075BE"/>
            <w:sz w:val="20"/>
            <w:szCs w:val="20"/>
          </w:rPr>
          <w:t>ISO 19600 / ISO/IEC 27002 - Information Technology Compliance Management Package</w:t>
        </w:r>
      </w:hyperlink>
    </w:p>
    <w:p w:rsidR="008A2285" w:rsidRDefault="008A2285" w:rsidP="008A2285">
      <w:pPr>
        <w:rPr>
          <w:rFonts w:ascii="Arial" w:hAnsi="Arial" w:cs="Arial"/>
          <w:sz w:val="20"/>
          <w:szCs w:val="20"/>
        </w:rPr>
      </w:pPr>
      <w:r>
        <w:rPr>
          <w:rFonts w:ascii="Arial" w:hAnsi="Arial" w:cs="Arial"/>
          <w:sz w:val="20"/>
          <w:szCs w:val="20"/>
        </w:rPr>
        <w:t>ISO 19600 / ISO/IEC 27002 - Information Technology Compliance Management Package supports an information technology organization seeking to implement, manage, or assess an IT compliance management system. ISO 19600 / ISO/IEC 27002 - Information Technology Compliance Management Package is applicable to an organization's overall management system including but not limited to financial, risk, quality and environmental management processes and its operational requirements and procedures. ISO 19600 / ISO/IEC 27002 - Information Technology Compliance Management Package includes: ISO 19600:2014</w:t>
      </w:r>
      <w:proofErr w:type="gramStart"/>
      <w:r>
        <w:rPr>
          <w:rFonts w:ascii="Arial" w:hAnsi="Arial" w:cs="Arial"/>
          <w:sz w:val="20"/>
          <w:szCs w:val="20"/>
        </w:rPr>
        <w:t>,ISO</w:t>
      </w:r>
      <w:proofErr w:type="gramEnd"/>
      <w:r>
        <w:rPr>
          <w:rFonts w:ascii="Arial" w:hAnsi="Arial" w:cs="Arial"/>
          <w:sz w:val="20"/>
          <w:szCs w:val="20"/>
        </w:rPr>
        <w:t>/IEC 27002:2013, and ISO/IEC 27002:2013/Cor1:2014.</w:t>
      </w:r>
    </w:p>
    <w:p w:rsidR="008A2285" w:rsidRDefault="008A2285" w:rsidP="008A2285">
      <w:pPr>
        <w:rPr>
          <w:rFonts w:ascii="Arial" w:hAnsi="Arial" w:cs="Arial"/>
          <w:sz w:val="20"/>
          <w:szCs w:val="20"/>
        </w:rPr>
      </w:pPr>
    </w:p>
    <w:p w:rsidR="008A2285" w:rsidRDefault="008A2285" w:rsidP="008A2285">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8A2285" w:rsidRDefault="008A2285" w:rsidP="008A228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8A2285" w:rsidRDefault="008A2285" w:rsidP="008A2285">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8A2285" w:rsidRDefault="008A2285" w:rsidP="008A2285">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8A2285" w:rsidRDefault="008A2285" w:rsidP="008A2285"/>
    <w:p w:rsidR="008A2285" w:rsidRDefault="008A2285" w:rsidP="008A2285"/>
    <w:p w:rsidR="008A2285" w:rsidRDefault="008A2285" w:rsidP="008A2285">
      <w:pPr>
        <w:spacing w:after="240"/>
      </w:pPr>
      <w:r>
        <w:rPr>
          <w:color w:val="1F497D"/>
        </w:rPr>
        <w:br/>
      </w:r>
    </w:p>
    <w:p w:rsidR="008A2285" w:rsidRDefault="008A2285" w:rsidP="008A2285"/>
    <w:p w:rsidR="008A2285" w:rsidRDefault="008A2285" w:rsidP="008A2285">
      <w:pPr>
        <w:rPr>
          <w:b/>
          <w:bCs/>
        </w:rPr>
      </w:pPr>
    </w:p>
    <w:p w:rsidR="008A2285" w:rsidRDefault="008A2285" w:rsidP="008A2285">
      <w:pPr>
        <w:rPr>
          <w:b/>
          <w:bCs/>
        </w:rPr>
      </w:pPr>
    </w:p>
    <w:p w:rsidR="008A2285" w:rsidRDefault="008A2285" w:rsidP="008A2285"/>
    <w:p w:rsidR="001E4B1F" w:rsidRDefault="008A2285">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85"/>
    <w:rsid w:val="007E5611"/>
    <w:rsid w:val="008A2285"/>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285"/>
    <w:rPr>
      <w:color w:val="0000FF"/>
      <w:u w:val="single"/>
    </w:rPr>
  </w:style>
  <w:style w:type="paragraph" w:styleId="BalloonText">
    <w:name w:val="Balloon Text"/>
    <w:basedOn w:val="Normal"/>
    <w:link w:val="BalloonTextChar"/>
    <w:uiPriority w:val="99"/>
    <w:semiHidden/>
    <w:unhideWhenUsed/>
    <w:rsid w:val="008A2285"/>
    <w:rPr>
      <w:rFonts w:ascii="Tahoma" w:hAnsi="Tahoma" w:cs="Tahoma"/>
      <w:sz w:val="16"/>
      <w:szCs w:val="16"/>
    </w:rPr>
  </w:style>
  <w:style w:type="character" w:customStyle="1" w:styleId="BalloonTextChar">
    <w:name w:val="Balloon Text Char"/>
    <w:basedOn w:val="DefaultParagraphFont"/>
    <w:link w:val="BalloonText"/>
    <w:uiPriority w:val="99"/>
    <w:semiHidden/>
    <w:rsid w:val="008A2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285"/>
    <w:rPr>
      <w:color w:val="0000FF"/>
      <w:u w:val="single"/>
    </w:rPr>
  </w:style>
  <w:style w:type="paragraph" w:styleId="BalloonText">
    <w:name w:val="Balloon Text"/>
    <w:basedOn w:val="Normal"/>
    <w:link w:val="BalloonTextChar"/>
    <w:uiPriority w:val="99"/>
    <w:semiHidden/>
    <w:unhideWhenUsed/>
    <w:rsid w:val="008A2285"/>
    <w:rPr>
      <w:rFonts w:ascii="Tahoma" w:hAnsi="Tahoma" w:cs="Tahoma"/>
      <w:sz w:val="16"/>
      <w:szCs w:val="16"/>
    </w:rPr>
  </w:style>
  <w:style w:type="character" w:customStyle="1" w:styleId="BalloonTextChar">
    <w:name w:val="Balloon Text Char"/>
    <w:basedOn w:val="DefaultParagraphFont"/>
    <w:link w:val="BalloonText"/>
    <w:uiPriority w:val="99"/>
    <w:semiHidden/>
    <w:rsid w:val="008A2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6D91.FD85B9A0" TargetMode="External"/><Relationship Id="rId34" Type="http://schemas.openxmlformats.org/officeDocument/2006/relationships/hyperlink" Target="http://publicaa.ansi.org/sites/apdl/Documents/Government%20Affairs/Federal%20Register%20Notices/Standards%20_%20CA%20Notices/2016/2_22_16.pdf" TargetMode="External"/><Relationship Id="rId42" Type="http://schemas.openxmlformats.org/officeDocument/2006/relationships/hyperlink" Target="http://www.ansi.org/news_publications/other_documents/other_doc.aspx?menuid=7&amp;source=whatsnew022216" TargetMode="External"/><Relationship Id="rId47" Type="http://schemas.openxmlformats.org/officeDocument/2006/relationships/hyperlink" Target="http://www.standardslearn.org/standardization_case_studies.aspx?&amp;source=whatsnew022216" TargetMode="External"/><Relationship Id="rId50" Type="http://schemas.openxmlformats.org/officeDocument/2006/relationships/hyperlink" Target="http://www.ansi.org/career_opportunities/positions_available/position_available.aspx?menuid=13&amp;source=whatsnew022216" TargetMode="External"/><Relationship Id="rId55" Type="http://schemas.openxmlformats.org/officeDocument/2006/relationships/hyperlink" Target="http://webstore.ansi.org/?&amp;source=whatsnew022216"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22216"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297d2b70-86ae-4f9e-9814-258d3ced801f&amp;source=whatsnew022216" TargetMode="External"/><Relationship Id="rId24" Type="http://schemas.openxmlformats.org/officeDocument/2006/relationships/image" Target="cid:image005.jpg@01D16D91.FD85B9A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ANSI_USSS_2015.pdf" TargetMode="External"/><Relationship Id="rId40" Type="http://schemas.openxmlformats.org/officeDocument/2006/relationships/hyperlink" Target="http://publicaa.ansi.org/sites/apdl/Documents/News%20and%20Publications/Brochures/WhatIsANSI_brochure.pdf?&amp;source=whatsnew022216" TargetMode="External"/><Relationship Id="rId45" Type="http://schemas.openxmlformats.org/officeDocument/2006/relationships/hyperlink" Target="http://www.ansi.org/education_trainings/overview.aspx?menuid=9?&amp;source=whatsnew022216" TargetMode="External"/><Relationship Id="rId53" Type="http://schemas.openxmlformats.org/officeDocument/2006/relationships/hyperlink" Target="http://webstore.ansi.org/sitelicense.aspx?&amp;source=whatsnew022216" TargetMode="External"/><Relationship Id="rId58" Type="http://schemas.openxmlformats.org/officeDocument/2006/relationships/hyperlink" Target="http://webstore.ansi.org/?&amp;source=whatsnew022216"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15f3ad68-8c48-4521-9f67-8e34c9f59d51&amp;source=whatsnew022216"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16D91.FD85B9A0" TargetMode="External"/><Relationship Id="rId30" Type="http://schemas.openxmlformats.org/officeDocument/2006/relationships/image" Target="cid:image007.jpg@01D16D91.FD85B9A0" TargetMode="External"/><Relationship Id="rId35" Type="http://schemas.openxmlformats.org/officeDocument/2006/relationships/hyperlink" Target="http://publicaa.ansi.org/sites/apdl/Documents/Government%20Affairs/Federal%20Register%20Notices/NCRP%20Notices/2016/NCRPNotices_1_4_2016.pdf" TargetMode="External"/><Relationship Id="rId43" Type="http://schemas.openxmlformats.org/officeDocument/2006/relationships/hyperlink" Target="http://www.ansi.org/meetings_events/online_calendar/events.aspx?menuid=8&amp;source=whatsnew022216" TargetMode="External"/><Relationship Id="rId48" Type="http://schemas.openxmlformats.org/officeDocument/2006/relationships/hyperlink" Target="http://www.ansi.org/education_trainings/K_12_students.aspx?menuid=9&amp;source=whatsnew022216" TargetMode="External"/><Relationship Id="rId56" Type="http://schemas.openxmlformats.org/officeDocument/2006/relationships/hyperlink" Target="http://webstore.ansi.org/RecordDetail.aspx?sku=ISO+19600+%2f+ISO%2fIEC+27002+-+Information+Technology+Compliance+Management+Package&amp;source=whatsnew022216"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2da23a16-f02e-40cc-81bf-7bd0cfdd0bfb&amp;source=whatsnew022216" TargetMode="External"/><Relationship Id="rId51" Type="http://schemas.openxmlformats.org/officeDocument/2006/relationships/hyperlink" Target="http://webstore.ansi.org/sitelicense.aspx?source=left_nav&amp;source=whatsnew0222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64a674e4-4402-496b-81bd-0cc50bf1a692&amp;source=whatsnew022216"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16D91.FD85B9A0" TargetMode="External"/><Relationship Id="rId38" Type="http://schemas.openxmlformats.org/officeDocument/2006/relationships/hyperlink" Target="http://publicaa.ansi.org/sites/apdl/Documents/News%20and%20Publications/Brochures/USCAP%202011.pdf?&amp;source=whatsnew022216" TargetMode="External"/><Relationship Id="rId46" Type="http://schemas.openxmlformats.org/officeDocument/2006/relationships/hyperlink" Target="http://www.standardslearn.org/?&amp;source=whatsnew022216"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22216" TargetMode="External"/><Relationship Id="rId54" Type="http://schemas.openxmlformats.org/officeDocument/2006/relationships/hyperlink" Target="http://webstore.ansi.org/default.aspx?&amp;source=whatsnew022216"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e5bb0e6b-b181-45f1-8438-3f2decb84137&amp;source=whatsnew022216"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on/2016-PDFs/SAV4708_updated.pdf" TargetMode="External"/><Relationship Id="rId49" Type="http://schemas.openxmlformats.org/officeDocument/2006/relationships/hyperlink" Target="http://www.ansi.org/career_opportunities/positions_available/position_available.aspx?menuid=13&amp;source=whatsnew022216" TargetMode="External"/><Relationship Id="rId57" Type="http://schemas.openxmlformats.org/officeDocument/2006/relationships/hyperlink" Target="http://webstore.ansi.org/?&amp;source=whatsnew022216" TargetMode="External"/><Relationship Id="rId10" Type="http://schemas.openxmlformats.org/officeDocument/2006/relationships/hyperlink" Target="http://www.ansi.org/news_publications/news_story.aspx?menuid=7&amp;articleid=5afcff10-057a-41ad-af77-68a6a969c6a8&amp;source=whatsnew022216"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meetings_events/events/2016/Open-Source.aspx?menuid=8&amp;source=whatsnew022216" TargetMode="External"/><Relationship Id="rId52" Type="http://schemas.openxmlformats.org/officeDocument/2006/relationships/hyperlink" Target="http://webstore.ansi.org/site_license_availability.aspx?&amp;source=whatsnew0222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1f55785a-6cfa-4f29-a337-0164eb8bd6b0&amp;source=whatsnew022216" TargetMode="External"/><Relationship Id="rId13" Type="http://schemas.openxmlformats.org/officeDocument/2006/relationships/hyperlink" Target="http://www.ansi.org/news_publications/news_story.aspx?menuid=7&amp;articleid=0a7180a7-1f70-4bea-8b17-64c471ec0745&amp;source=whatsnew022216" TargetMode="External"/><Relationship Id="rId18" Type="http://schemas.openxmlformats.org/officeDocument/2006/relationships/image" Target="cid:image003.gif@01D16D91.FD85B9A0" TargetMode="External"/><Relationship Id="rId39" Type="http://schemas.openxmlformats.org/officeDocument/2006/relationships/hyperlink" Target="http://publicaa.ansi.org/sites/apdl/Documents/News%20and%20Publications/Brochures/Annual%20Report%20Archive/ANSI_2014_15_Annu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2016-02-22T05:00:00+00:00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B48650C2-9D63-40EB-A4A4-B398BB285315}"/>
</file>

<file path=customXml/itemProps2.xml><?xml version="1.0" encoding="utf-8"?>
<ds:datastoreItem xmlns:ds="http://schemas.openxmlformats.org/officeDocument/2006/customXml" ds:itemID="{72E968D1-AE66-495E-B0C7-11FF450E980E}"/>
</file>

<file path=customXml/itemProps3.xml><?xml version="1.0" encoding="utf-8"?>
<ds:datastoreItem xmlns:ds="http://schemas.openxmlformats.org/officeDocument/2006/customXml" ds:itemID="{0D76BD6A-13CD-4926-BFD5-78E8B91AF594}"/>
</file>

<file path=customXml/itemProps4.xml><?xml version="1.0" encoding="utf-8"?>
<ds:datastoreItem xmlns:ds="http://schemas.openxmlformats.org/officeDocument/2006/customXml" ds:itemID="{B69BB966-F82E-46F3-BC0C-76585863A491}"/>
</file>

<file path=docProps/app.xml><?xml version="1.0" encoding="utf-8"?>
<Properties xmlns="http://schemas.openxmlformats.org/officeDocument/2006/extended-properties" xmlns:vt="http://schemas.openxmlformats.org/officeDocument/2006/docPropsVTypes">
  <Template>Normal</Template>
  <TotalTime>0</TotalTime>
  <Pages>4</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2016-03-16T20:40:00Z</dcterms:created>
  <dcterms:modified xsi:type="dcterms:W3CDTF">2016-03-16T20:40:00Z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514faa9c-5e2b-42ee-97f6-5b019ff5a758</vt:lpwstr>
  </property>
</Properties>
</file>